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7880E231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325C59">
        <w:rPr>
          <w:rFonts w:ascii="Arial" w:hAnsi="Arial" w:cs="Arial"/>
          <w:b/>
          <w:bCs/>
          <w:noProof/>
          <w:sz w:val="24"/>
          <w:szCs w:val="24"/>
        </w:rPr>
        <w:t>2928</w:t>
      </w:r>
      <w:bookmarkStart w:id="0" w:name="_GoBack"/>
      <w:bookmarkEnd w:id="0"/>
    </w:p>
    <w:p w14:paraId="3C5989E2" w14:textId="7744118C" w:rsidR="000F3DCF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3C700B8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</w:t>
      </w:r>
      <w:r w:rsidR="001F53B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:</w:t>
      </w:r>
      <w:r w:rsidR="001F53B7">
        <w:rPr>
          <w:rFonts w:ascii="Arial" w:hAnsi="Arial" w:cs="Arial"/>
          <w:b/>
        </w:rPr>
        <w:t xml:space="preserve"> NW exposure of HO </w:t>
      </w:r>
      <w:r w:rsidR="00F858E8">
        <w:rPr>
          <w:rFonts w:ascii="Arial" w:hAnsi="Arial" w:cs="Arial"/>
          <w:b/>
        </w:rPr>
        <w:t>for</w:t>
      </w:r>
      <w:r w:rsidR="001F53B7">
        <w:rPr>
          <w:rFonts w:ascii="Arial" w:hAnsi="Arial" w:cs="Arial"/>
          <w:b/>
        </w:rPr>
        <w:t xml:space="preserve"> </w:t>
      </w:r>
      <w:r w:rsidR="00F858E8">
        <w:rPr>
          <w:rFonts w:ascii="Arial" w:hAnsi="Arial" w:cs="Arial"/>
          <w:b/>
        </w:rPr>
        <w:t xml:space="preserve">L4S enabled </w:t>
      </w:r>
      <w:proofErr w:type="spellStart"/>
      <w:r w:rsidR="00F858E8">
        <w:rPr>
          <w:rFonts w:ascii="Arial" w:hAnsi="Arial" w:cs="Arial"/>
          <w:b/>
        </w:rPr>
        <w:t>QoS</w:t>
      </w:r>
      <w:proofErr w:type="spellEnd"/>
      <w:r w:rsidR="00F858E8">
        <w:rPr>
          <w:rFonts w:ascii="Arial" w:hAnsi="Arial" w:cs="Arial"/>
          <w:b/>
        </w:rPr>
        <w:t xml:space="preserve"> flow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40EE0AD8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1F53B7" w:rsidRPr="001F53B7">
        <w:t>NW exposure of HO and ECN</w:t>
      </w:r>
      <w:r w:rsidR="006C1CC4">
        <w:t>.</w:t>
      </w:r>
      <w:r w:rsidRPr="000F3DCF">
        <w:t xml:space="preserve"> </w:t>
      </w:r>
      <w:r>
        <w:t>(</w:t>
      </w:r>
      <w:proofErr w:type="gramStart"/>
      <w:r>
        <w:t>related</w:t>
      </w:r>
      <w:proofErr w:type="gramEnd"/>
      <w:r>
        <w:t xml:space="preserve"> to </w:t>
      </w:r>
      <w:r>
        <w:rPr>
          <w:rFonts w:eastAsia="Yu Mincho"/>
        </w:rPr>
        <w:t>KI #</w:t>
      </w:r>
      <w:r w:rsidR="001F53B7">
        <w:rPr>
          <w:rFonts w:eastAsia="Yu Mincho"/>
        </w:rPr>
        <w:t>9</w:t>
      </w:r>
      <w:r>
        <w:rPr>
          <w:rFonts w:eastAsia="Yu Mincho"/>
        </w:rPr>
        <w:t>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03985AC" w14:textId="77777777" w:rsidR="00AA7D72" w:rsidRDefault="000F3DCF" w:rsidP="00AA7D72">
      <w:r w:rsidRPr="001F53B7">
        <w:rPr>
          <w:rFonts w:eastAsiaTheme="minorEastAsia"/>
          <w:highlight w:val="yellow"/>
          <w:lang w:val="en-CA" w:eastAsia="ko-KR"/>
        </w:rPr>
        <w:t>Per KI #</w:t>
      </w:r>
      <w:r w:rsidR="00AA7D72">
        <w:rPr>
          <w:rFonts w:eastAsiaTheme="minorEastAsia"/>
          <w:highlight w:val="yellow"/>
          <w:lang w:val="en-CA" w:eastAsia="ko-KR"/>
        </w:rPr>
        <w:t>9</w:t>
      </w:r>
      <w:r w:rsidRPr="001F53B7">
        <w:rPr>
          <w:rFonts w:eastAsiaTheme="minorEastAsia"/>
          <w:highlight w:val="yellow"/>
          <w:lang w:val="en-CA" w:eastAsia="ko-KR"/>
        </w:rPr>
        <w:t xml:space="preserve">, we study </w:t>
      </w:r>
      <w:r w:rsidR="00AA7D72">
        <w:rPr>
          <w:lang w:eastAsia="zh-CN"/>
        </w:rPr>
        <w:t>how to enhance</w:t>
      </w:r>
      <w:r w:rsidR="00AA7D72">
        <w:rPr>
          <w:rFonts w:hint="eastAsia"/>
          <w:lang w:val="en-US" w:eastAsia="zh-CN"/>
        </w:rPr>
        <w:t xml:space="preserve"> network</w:t>
      </w:r>
      <w:r w:rsidR="00AA7D72">
        <w:rPr>
          <w:lang w:eastAsia="zh-CN"/>
        </w:rPr>
        <w:t xml:space="preserve"> </w:t>
      </w:r>
      <w:r w:rsidR="00AA7D72">
        <w:rPr>
          <w:rFonts w:hint="eastAsia"/>
          <w:lang w:val="en-US" w:eastAsia="zh-CN"/>
        </w:rPr>
        <w:t>exposure mechanism</w:t>
      </w:r>
      <w:r w:rsidR="00AA7D72">
        <w:rPr>
          <w:lang w:eastAsia="zh-CN"/>
        </w:rPr>
        <w:t xml:space="preserve"> to better support the</w:t>
      </w:r>
      <w:r w:rsidR="00AA7D72">
        <w:rPr>
          <w:rFonts w:hint="eastAsia"/>
          <w:lang w:val="en-US" w:eastAsia="zh-CN"/>
        </w:rPr>
        <w:t xml:space="preserve"> network information/capability exposed to the application layer</w:t>
      </w:r>
      <w:r w:rsidR="00AA7D72">
        <w:rPr>
          <w:lang w:eastAsia="zh-CN"/>
        </w:rPr>
        <w:t xml:space="preserve">. In particular, </w:t>
      </w:r>
      <w:r w:rsidR="00AA7D72">
        <w:rPr>
          <w:rFonts w:hint="eastAsia"/>
          <w:lang w:val="en-US" w:eastAsia="zh-CN"/>
        </w:rPr>
        <w:t>t</w:t>
      </w:r>
      <w:r w:rsidR="00AA7D72">
        <w:rPr>
          <w:lang w:eastAsia="zh-CN"/>
        </w:rPr>
        <w:t xml:space="preserve">he key issue </w:t>
      </w:r>
      <w:r w:rsidR="00AA7D72">
        <w:t>includes the following aspects:</w:t>
      </w:r>
    </w:p>
    <w:p w14:paraId="49C9FFEF" w14:textId="77777777" w:rsidR="00AA7D72" w:rsidRDefault="00AA7D72" w:rsidP="00AA7D7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Whether </w:t>
      </w:r>
      <w:r w:rsidRPr="00DF32A1">
        <w:t xml:space="preserve">and how XR related network capability/information </w:t>
      </w:r>
      <w:r>
        <w:t>exposure</w:t>
      </w:r>
      <w:r w:rsidRPr="00DF32A1">
        <w:t xml:space="preserve"> towards the application layer</w:t>
      </w:r>
      <w:r>
        <w:t xml:space="preserve"> needs to be enhanced</w:t>
      </w:r>
      <w:r w:rsidRPr="00DF32A1">
        <w:t>.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37D97912" w:rsidR="000F3DCF" w:rsidRPr="00822E86" w:rsidRDefault="000F3DCF" w:rsidP="001F53B7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="001F53B7">
              <w:rPr>
                <w:sz w:val="16"/>
                <w:szCs w:val="16"/>
              </w:rPr>
              <w:t>9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06FEF647" w14:textId="2EA4F39D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3C965B23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="001F53B7" w:rsidRPr="001F53B7">
        <w:rPr>
          <w:rFonts w:eastAsiaTheme="minorEastAsia"/>
          <w:lang w:val="en-CA" w:eastAsia="ko-KR"/>
        </w:rPr>
        <w:t xml:space="preserve">NW exposure of HO </w:t>
      </w:r>
      <w:r w:rsidR="00AA7D72">
        <w:rPr>
          <w:rFonts w:eastAsiaTheme="minorEastAsia"/>
          <w:lang w:val="en-CA" w:eastAsia="ko-KR"/>
        </w:rPr>
        <w:t xml:space="preserve">event </w:t>
      </w:r>
      <w:r w:rsidR="00F858E8">
        <w:rPr>
          <w:rFonts w:eastAsiaTheme="minorEastAsia"/>
          <w:lang w:val="en-CA" w:eastAsia="ko-KR"/>
        </w:rPr>
        <w:t>for</w:t>
      </w:r>
      <w:r w:rsidR="00AA7D72">
        <w:rPr>
          <w:rFonts w:eastAsiaTheme="minorEastAsia"/>
          <w:lang w:val="en-CA" w:eastAsia="ko-KR"/>
        </w:rPr>
        <w:t xml:space="preserve"> L4S enabled</w:t>
      </w:r>
      <w:bookmarkEnd w:id="32"/>
      <w:bookmarkEnd w:id="33"/>
      <w:bookmarkEnd w:id="34"/>
      <w:r w:rsidR="00F858E8">
        <w:rPr>
          <w:rFonts w:eastAsiaTheme="minorEastAsia"/>
          <w:lang w:val="en-CA" w:eastAsia="ko-KR"/>
        </w:rPr>
        <w:t xml:space="preserve"> </w:t>
      </w:r>
      <w:proofErr w:type="spellStart"/>
      <w:r w:rsidR="00F858E8">
        <w:rPr>
          <w:rFonts w:eastAsiaTheme="minorEastAsia"/>
          <w:lang w:val="en-CA" w:eastAsia="ko-KR"/>
        </w:rPr>
        <w:t>QoS</w:t>
      </w:r>
      <w:proofErr w:type="spellEnd"/>
      <w:r w:rsidR="00F858E8">
        <w:rPr>
          <w:rFonts w:eastAsiaTheme="minorEastAsia"/>
          <w:lang w:val="en-CA" w:eastAsia="ko-KR"/>
        </w:rPr>
        <w:t xml:space="preserve"> flow</w:t>
      </w:r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62478392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AA7D72">
        <w:rPr>
          <w:lang w:eastAsia="zh-CN"/>
        </w:rPr>
        <w:t>9</w:t>
      </w:r>
      <w:r>
        <w:rPr>
          <w:lang w:eastAsia="zh-CN"/>
        </w:rPr>
        <w:t xml:space="preserve">(e.g. </w:t>
      </w:r>
      <w:r w:rsidR="00AA7D72">
        <w:rPr>
          <w:rFonts w:hint="eastAsia"/>
          <w:lang w:val="en-US" w:eastAsia="zh-CN"/>
        </w:rPr>
        <w:t>Enhancement for XR related network information exposure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lastRenderedPageBreak/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077278BE" w14:textId="2E536CCB" w:rsidR="00AA7D72" w:rsidRPr="00DE361A" w:rsidRDefault="00AA7D72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DE361A">
        <w:rPr>
          <w:rFonts w:eastAsiaTheme="minorEastAsia"/>
          <w:lang w:eastAsia="ko-KR"/>
        </w:rPr>
        <w:t xml:space="preserve">When a </w:t>
      </w:r>
      <w:proofErr w:type="spellStart"/>
      <w:r w:rsidRPr="00DE361A">
        <w:rPr>
          <w:rFonts w:eastAsiaTheme="minorEastAsia"/>
          <w:lang w:eastAsia="ko-KR"/>
        </w:rPr>
        <w:t>QoS</w:t>
      </w:r>
      <w:proofErr w:type="spellEnd"/>
      <w:r w:rsidRPr="00DE361A">
        <w:rPr>
          <w:rFonts w:eastAsiaTheme="minorEastAsia"/>
          <w:lang w:eastAsia="ko-KR"/>
        </w:rPr>
        <w:t xml:space="preserve"> flow is enabled for L4S mechanism, for the downlink traffic NG-RAN congestion status is detected by UE and UE provides the corresponding congestion feedback to AS. </w:t>
      </w:r>
    </w:p>
    <w:p w14:paraId="7A1D4650" w14:textId="77777777" w:rsidR="00DE361A" w:rsidRPr="00DE361A" w:rsidRDefault="00DE361A" w:rsidP="000F3DCF">
      <w:pPr>
        <w:rPr>
          <w:rFonts w:eastAsiaTheme="minorEastAsia"/>
          <w:lang w:eastAsia="ko-KR"/>
        </w:rPr>
      </w:pPr>
      <w:r w:rsidRPr="00DE361A">
        <w:rPr>
          <w:rFonts w:eastAsiaTheme="minorEastAsia"/>
          <w:lang w:eastAsia="ko-KR"/>
        </w:rPr>
        <w:t xml:space="preserve">Right after handover, UE may send some congestion feedback to AS based on the congestion information of the previous serving NG-RAN. So that such congestion feedback may provide wrong information to AS. </w:t>
      </w:r>
    </w:p>
    <w:p w14:paraId="75DD9045" w14:textId="733A8A82" w:rsidR="00DE361A" w:rsidRPr="00DE361A" w:rsidRDefault="00DE361A" w:rsidP="000F3DCF">
      <w:pPr>
        <w:rPr>
          <w:rFonts w:eastAsiaTheme="minorEastAsia"/>
          <w:lang w:eastAsia="ko-KR"/>
        </w:rPr>
      </w:pPr>
      <w:r w:rsidRPr="00DE361A">
        <w:rPr>
          <w:rFonts w:eastAsiaTheme="minorEastAsia"/>
          <w:lang w:eastAsia="ko-KR"/>
        </w:rPr>
        <w:t>I</w:t>
      </w:r>
      <w:r w:rsidRPr="00DE361A">
        <w:rPr>
          <w:rFonts w:eastAsiaTheme="minorEastAsia" w:hint="eastAsia"/>
          <w:lang w:eastAsia="ko-KR"/>
        </w:rPr>
        <w:t xml:space="preserve">n </w:t>
      </w:r>
      <w:r w:rsidRPr="00DE361A">
        <w:rPr>
          <w:rFonts w:eastAsiaTheme="minorEastAsia"/>
          <w:lang w:eastAsia="ko-KR"/>
        </w:rPr>
        <w:t xml:space="preserve">order to prevent AS’s </w:t>
      </w:r>
      <w:proofErr w:type="spellStart"/>
      <w:r w:rsidRPr="00DE361A">
        <w:rPr>
          <w:rFonts w:eastAsiaTheme="minorEastAsia"/>
          <w:lang w:eastAsia="ko-KR"/>
        </w:rPr>
        <w:t>mis</w:t>
      </w:r>
      <w:proofErr w:type="spellEnd"/>
      <w:r w:rsidRPr="00DE361A">
        <w:rPr>
          <w:rFonts w:eastAsiaTheme="minorEastAsia"/>
          <w:lang w:eastAsia="ko-KR"/>
        </w:rPr>
        <w:t xml:space="preserve">-interpretation of 5GS status, 5GS should inform the HO event and let the AS neglect the congestion feedback right after handover. 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77777777" w:rsidR="000F3DCF" w:rsidRPr="00822E86" w:rsidRDefault="000F3DCF" w:rsidP="000F3DCF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4E492AD9" w14:textId="77777777" w:rsidR="00F858E8" w:rsidRPr="00B56006" w:rsidRDefault="00F858E8" w:rsidP="00F858E8">
      <w:bookmarkStart w:id="47" w:name="_Toc326248711"/>
      <w:bookmarkStart w:id="48" w:name="_Toc510604409"/>
      <w:bookmarkStart w:id="49" w:name="_Toc92875664"/>
      <w:bookmarkStart w:id="50" w:name="_Toc93070688"/>
      <w:r w:rsidRPr="00B56006">
        <w:t xml:space="preserve">The Figure </w:t>
      </w:r>
      <w:r>
        <w:t>6.x</w:t>
      </w:r>
      <w:r w:rsidRPr="00B56006">
        <w:t>.</w:t>
      </w:r>
      <w:r>
        <w:t>2</w:t>
      </w:r>
      <w:r w:rsidRPr="00B56006">
        <w:t xml:space="preserve">-1 shows the procedure for </w:t>
      </w:r>
      <w:r>
        <w:t xml:space="preserve">HO event notification for the L4S enabled </w:t>
      </w:r>
      <w:proofErr w:type="spellStart"/>
      <w:r>
        <w:t>QoS</w:t>
      </w:r>
      <w:proofErr w:type="spellEnd"/>
      <w:r>
        <w:t xml:space="preserve"> flow</w:t>
      </w:r>
      <w:r w:rsidRPr="00B56006">
        <w:t>:</w:t>
      </w:r>
    </w:p>
    <w:p w14:paraId="4DE47BD1" w14:textId="78E6844D" w:rsidR="00F858E8" w:rsidRPr="00F858E8" w:rsidRDefault="00F858E8" w:rsidP="00F858E8">
      <w:pPr>
        <w:rPr>
          <w:lang w:eastAsia="zh-CN"/>
        </w:rPr>
      </w:pPr>
      <w:r>
        <w:object w:dxaOrig="11194" w:dyaOrig="5288" w14:anchorId="21C17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27.35pt" o:ole="">
            <v:imagedata r:id="rId8" o:title=""/>
          </v:shape>
          <o:OLEObject Type="Embed" ProgID="Visio.Drawing.15" ShapeID="_x0000_i1025" DrawAspect="Content" ObjectID="_1769640786" r:id="rId9"/>
        </w:object>
      </w:r>
    </w:p>
    <w:p w14:paraId="7B5FAB32" w14:textId="584F1803" w:rsidR="00F858E8" w:rsidRPr="00F858E8" w:rsidRDefault="00F858E8" w:rsidP="00F858E8">
      <w:pPr>
        <w:rPr>
          <w:b/>
          <w:lang w:eastAsia="zh-CN"/>
        </w:rPr>
      </w:pPr>
      <w:r w:rsidRPr="00F858E8">
        <w:rPr>
          <w:b/>
        </w:rPr>
        <w:t>Figure 6.x.</w:t>
      </w:r>
      <w:r>
        <w:rPr>
          <w:b/>
        </w:rPr>
        <w:t>2</w:t>
      </w:r>
      <w:r w:rsidRPr="00F858E8">
        <w:rPr>
          <w:b/>
        </w:rPr>
        <w:t xml:space="preserve">-1: Procedure for HO event notification for the L4S enabled </w:t>
      </w:r>
      <w:proofErr w:type="spellStart"/>
      <w:r w:rsidRPr="00F858E8">
        <w:rPr>
          <w:b/>
        </w:rPr>
        <w:t>QoS</w:t>
      </w:r>
      <w:proofErr w:type="spellEnd"/>
      <w:r w:rsidRPr="00F858E8">
        <w:rPr>
          <w:b/>
        </w:rPr>
        <w:t xml:space="preserve"> flow</w:t>
      </w:r>
    </w:p>
    <w:p w14:paraId="092BAD2A" w14:textId="132BA54C" w:rsidR="00F858E8" w:rsidRDefault="00F858E8" w:rsidP="00F858E8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</w:t>
      </w:r>
      <w:r>
        <w:rPr>
          <w:lang w:eastAsia="zh-CN"/>
        </w:rPr>
        <w:t>2</w:t>
      </w:r>
      <w:r w:rsidRPr="00B56006">
        <w:rPr>
          <w:lang w:eastAsia="zh-CN"/>
        </w:rPr>
        <w:t>-1 are described as follows:</w:t>
      </w:r>
    </w:p>
    <w:p w14:paraId="6B9EE5D1" w14:textId="554C16C0" w:rsidR="00F858E8" w:rsidRPr="00447C65" w:rsidRDefault="00F858E8" w:rsidP="00F858E8">
      <w:r w:rsidRPr="00447C65">
        <w:rPr>
          <w:b/>
          <w:bCs/>
        </w:rPr>
        <w:t>Step 1:</w:t>
      </w:r>
      <w:r>
        <w:t xml:space="preserve"> </w:t>
      </w:r>
      <w:r w:rsidRPr="00447C65">
        <w:t xml:space="preserve">An AF requests </w:t>
      </w:r>
      <w:r>
        <w:t xml:space="preserve">HO notification for L4S enabled media flow </w:t>
      </w:r>
      <w:r w:rsidRPr="00447C65">
        <w:t xml:space="preserve">by invoking the </w:t>
      </w:r>
      <w:proofErr w:type="spellStart"/>
      <w:r w:rsidRPr="00447C65">
        <w:t>Nnef_AFSessionWithQoS</w:t>
      </w:r>
      <w:proofErr w:type="spellEnd"/>
      <w:r w:rsidRPr="00447C65">
        <w:t xml:space="preserve"> Create service operation as described in clause 4.15.6.6 of 3GPP TS 23.502</w:t>
      </w:r>
      <w:r>
        <w:t>, which forwarded to PCF</w:t>
      </w:r>
      <w:r w:rsidRPr="00447C65">
        <w:t xml:space="preserve">. </w:t>
      </w:r>
    </w:p>
    <w:p w14:paraId="49E380A8" w14:textId="7A7C1CD1" w:rsidR="00F858E8" w:rsidRDefault="00F858E8" w:rsidP="00F858E8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2: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>The PCF creates PCC rules t</w:t>
      </w:r>
      <w:r>
        <w:rPr>
          <w:noProof/>
          <w:lang w:eastAsia="zh-CN"/>
        </w:rPr>
        <w:t xml:space="preserve">hat includes </w:t>
      </w:r>
      <w:r>
        <w:t>HO notification for L4S enabled flow</w:t>
      </w:r>
      <w:r>
        <w:rPr>
          <w:noProof/>
          <w:lang w:eastAsia="zh-CN"/>
        </w:rPr>
        <w:t>, and sends it to the SMF if there is a corresponding PDU Session</w:t>
      </w:r>
      <w:r w:rsidRPr="0050592B">
        <w:rPr>
          <w:noProof/>
          <w:lang w:eastAsia="zh-CN"/>
        </w:rPr>
        <w:t>.</w:t>
      </w:r>
    </w:p>
    <w:p w14:paraId="37CB7F14" w14:textId="42006817" w:rsidR="00F858E8" w:rsidRDefault="00F858E8" w:rsidP="00F858E8">
      <w:pPr>
        <w:rPr>
          <w:noProof/>
          <w:lang w:eastAsia="zh-CN"/>
        </w:rPr>
      </w:pPr>
      <w:r>
        <w:rPr>
          <w:noProof/>
          <w:lang w:eastAsia="zh-CN"/>
        </w:rPr>
        <w:t>NOTE: In case of PDU Session establishment procedure, the SMF receiving the PDU Session establishment request from UE fetchs SM policy from the PCF</w:t>
      </w:r>
    </w:p>
    <w:p w14:paraId="14D6F823" w14:textId="1598225D" w:rsidR="00F858E8" w:rsidRDefault="00F858E8" w:rsidP="00F858E8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3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Pr="00112ACC">
        <w:rPr>
          <w:noProof/>
          <w:lang w:eastAsia="zh-CN"/>
        </w:rPr>
        <w:t xml:space="preserve">Based on the PCC rules received from the PCF, </w:t>
      </w:r>
      <w:r>
        <w:rPr>
          <w:noProof/>
          <w:lang w:eastAsia="zh-CN"/>
        </w:rPr>
        <w:t>SMF generates/updates</w:t>
      </w:r>
      <w:r w:rsidRPr="00112ACC">
        <w:rPr>
          <w:noProof/>
          <w:lang w:eastAsia="zh-CN"/>
        </w:rPr>
        <w:t xml:space="preserve"> the QoS profile </w:t>
      </w:r>
      <w:r>
        <w:rPr>
          <w:noProof/>
          <w:lang w:eastAsia="zh-CN"/>
        </w:rPr>
        <w:t>to request NG-RAN to notify the HO event for the L4S enabled QoS flow</w:t>
      </w:r>
      <w:r w:rsidRPr="007065C9">
        <w:rPr>
          <w:noProof/>
          <w:lang w:eastAsia="zh-CN"/>
        </w:rPr>
        <w:t>.</w:t>
      </w:r>
    </w:p>
    <w:p w14:paraId="15FA1056" w14:textId="6819B527" w:rsidR="00F858E8" w:rsidRDefault="00F858E8" w:rsidP="00F858E8">
      <w:pPr>
        <w:rPr>
          <w:rFonts w:eastAsiaTheme="minorEastAsia"/>
          <w:lang w:eastAsia="ko-KR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4/5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so the QoS flow is enabled L4S congestion reporting. Then HO occurs.</w:t>
      </w:r>
    </w:p>
    <w:p w14:paraId="6F6F9EAD" w14:textId="23C89FC1" w:rsidR="00F858E8" w:rsidRDefault="00F858E8" w:rsidP="00F858E8">
      <w:pPr>
        <w:rPr>
          <w:noProof/>
          <w:lang w:eastAsia="zh-CN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>tep 6</w:t>
      </w:r>
      <w:r>
        <w:rPr>
          <w:b/>
          <w:bCs/>
          <w:noProof/>
          <w:lang w:eastAsia="zh-CN"/>
        </w:rPr>
        <w:t>/7:</w:t>
      </w:r>
      <w:r>
        <w:rPr>
          <w:noProof/>
          <w:lang w:eastAsia="zh-CN"/>
        </w:rPr>
        <w:t xml:space="preserve"> On HO completion, target NG-RAN provides notification(“HO just before”, invalid ECN feedback) over GTP-U to UPF and UPF provides the notificaiton to AF/AS via Nupf_EventExposure_notify. </w:t>
      </w:r>
    </w:p>
    <w:p w14:paraId="6919C644" w14:textId="37E5E3CE" w:rsidR="000F3DCF" w:rsidRPr="00F858E8" w:rsidRDefault="00F858E8" w:rsidP="000F3DCF">
      <w:pPr>
        <w:rPr>
          <w:lang w:eastAsia="zh-CN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8:</w:t>
      </w:r>
      <w:r>
        <w:rPr>
          <w:noProof/>
          <w:lang w:eastAsia="zh-CN"/>
        </w:rPr>
        <w:t xml:space="preserve"> Application server neglect the ECN feedback arrived in a configured short period in order not to mis-intepree the 5GS condition.</w:t>
      </w:r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proofErr w:type="gramStart"/>
      <w:r w:rsidRPr="00042496">
        <w:lastRenderedPageBreak/>
        <w:t>6.X.4</w:t>
      </w:r>
      <w:proofErr w:type="gramEnd"/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2B2F3E00" w:rsidR="000F3DCF" w:rsidRPr="00F858E8" w:rsidRDefault="000F3DCF" w:rsidP="000F3DCF">
      <w:pPr>
        <w:rPr>
          <w:lang w:eastAsia="zh-CN"/>
        </w:rPr>
      </w:pPr>
      <w:r w:rsidRPr="00F858E8">
        <w:rPr>
          <w:lang w:eastAsia="zh-CN"/>
        </w:rPr>
        <w:t>AF</w:t>
      </w:r>
      <w:r w:rsidR="00F858E8" w:rsidRPr="00F858E8">
        <w:rPr>
          <w:lang w:eastAsia="zh-CN"/>
        </w:rPr>
        <w:t>/AS</w:t>
      </w:r>
      <w:r w:rsidRPr="00F858E8">
        <w:rPr>
          <w:lang w:eastAsia="zh-CN"/>
        </w:rPr>
        <w:t>:</w:t>
      </w:r>
    </w:p>
    <w:p w14:paraId="13D68E06" w14:textId="4742A4EE" w:rsidR="000F3DCF" w:rsidRPr="00F858E8" w:rsidRDefault="000F3DCF" w:rsidP="000F3DCF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</w:r>
      <w:r w:rsidR="00F858E8" w:rsidRPr="00F858E8">
        <w:t>AF requests HO notification for L4S enabled media flow</w:t>
      </w:r>
      <w:r w:rsidRPr="00F858E8">
        <w:rPr>
          <w:lang w:eastAsia="zh-CN"/>
        </w:rPr>
        <w:t>.</w:t>
      </w:r>
    </w:p>
    <w:p w14:paraId="1823CDEC" w14:textId="104B8085" w:rsidR="00DA4C5B" w:rsidRPr="00F858E8" w:rsidRDefault="00DA4C5B" w:rsidP="000F3DCF">
      <w:pPr>
        <w:pStyle w:val="B1"/>
        <w:rPr>
          <w:lang w:eastAsia="zh-CN"/>
        </w:rPr>
      </w:pPr>
      <w:r w:rsidRPr="00F858E8">
        <w:rPr>
          <w:lang w:eastAsia="zh-CN"/>
        </w:rPr>
        <w:t xml:space="preserve">-  </w:t>
      </w:r>
      <w:r w:rsidR="00F858E8" w:rsidRPr="00F858E8">
        <w:rPr>
          <w:lang w:eastAsia="zh-CN"/>
        </w:rPr>
        <w:t>AS neglects ECN feedback, if any, arrived in a short period after receiving the notification.</w:t>
      </w:r>
    </w:p>
    <w:p w14:paraId="29133B59" w14:textId="100E51FD" w:rsidR="000F3DCF" w:rsidRPr="00F858E8" w:rsidRDefault="00F858E8" w:rsidP="000F3DCF">
      <w:pPr>
        <w:rPr>
          <w:lang w:eastAsia="zh-CN"/>
        </w:rPr>
      </w:pPr>
      <w:r w:rsidRPr="00F858E8">
        <w:rPr>
          <w:lang w:eastAsia="zh-CN"/>
        </w:rPr>
        <w:t>UP</w:t>
      </w:r>
      <w:r w:rsidR="000F3DCF" w:rsidRPr="00F858E8">
        <w:rPr>
          <w:lang w:eastAsia="zh-CN"/>
        </w:rPr>
        <w:t>F:</w:t>
      </w:r>
    </w:p>
    <w:p w14:paraId="495486B9" w14:textId="3C621A54" w:rsidR="000F3DCF" w:rsidRPr="00F858E8" w:rsidRDefault="000F3DCF" w:rsidP="000F3DCF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  <w:t xml:space="preserve">provides </w:t>
      </w:r>
      <w:r w:rsidR="00F858E8" w:rsidRPr="00F858E8">
        <w:rPr>
          <w:lang w:eastAsia="zh-CN"/>
        </w:rPr>
        <w:t xml:space="preserve">the notification to AF/AS based on </w:t>
      </w:r>
      <w:r w:rsidRPr="00F858E8">
        <w:rPr>
          <w:lang w:eastAsia="zh-CN"/>
        </w:rPr>
        <w:t>NG-RAN</w:t>
      </w:r>
      <w:r w:rsidR="00F858E8" w:rsidRPr="00F858E8">
        <w:rPr>
          <w:lang w:eastAsia="zh-CN"/>
        </w:rPr>
        <w:t>’s notification over GTP-U.</w:t>
      </w:r>
    </w:p>
    <w:p w14:paraId="685847E5" w14:textId="77777777" w:rsidR="000F3DCF" w:rsidRPr="00F858E8" w:rsidRDefault="000F3DCF" w:rsidP="000F3DCF">
      <w:pPr>
        <w:rPr>
          <w:lang w:eastAsia="zh-CN"/>
        </w:rPr>
      </w:pPr>
      <w:r w:rsidRPr="00F858E8">
        <w:rPr>
          <w:lang w:eastAsia="zh-CN"/>
        </w:rPr>
        <w:t>NG-RAN:</w:t>
      </w:r>
    </w:p>
    <w:p w14:paraId="1DCB0DEF" w14:textId="7CBCE2A7" w:rsidR="000F3DCF" w:rsidRPr="00BC49C2" w:rsidRDefault="000F3DCF" w:rsidP="00FF242D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</w:r>
      <w:r w:rsidR="00F858E8" w:rsidRPr="00F858E8">
        <w:rPr>
          <w:noProof/>
          <w:lang w:eastAsia="zh-CN"/>
        </w:rPr>
        <w:t>provides notification</w:t>
      </w:r>
      <w:r w:rsidR="00F858E8">
        <w:rPr>
          <w:noProof/>
          <w:lang w:eastAsia="zh-CN"/>
        </w:rPr>
        <w:t>(“HO just before”, invalid ECN feedback) over GTP-U to UPF on HO completion</w:t>
      </w:r>
      <w:r w:rsidRPr="00BC49C2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326A8" w14:textId="77777777" w:rsidR="002549E0" w:rsidRDefault="002549E0" w:rsidP="00F42014">
      <w:pPr>
        <w:spacing w:after="0"/>
      </w:pPr>
      <w:r>
        <w:separator/>
      </w:r>
    </w:p>
  </w:endnote>
  <w:endnote w:type="continuationSeparator" w:id="0">
    <w:p w14:paraId="06ECB1E4" w14:textId="77777777" w:rsidR="002549E0" w:rsidRDefault="002549E0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067CB" w14:textId="77777777" w:rsidR="002549E0" w:rsidRDefault="002549E0" w:rsidP="00F42014">
      <w:pPr>
        <w:spacing w:after="0"/>
      </w:pPr>
      <w:r>
        <w:separator/>
      </w:r>
    </w:p>
  </w:footnote>
  <w:footnote w:type="continuationSeparator" w:id="0">
    <w:p w14:paraId="30FB4CC7" w14:textId="77777777" w:rsidR="002549E0" w:rsidRDefault="002549E0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017C2BEF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C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F9B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44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512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3B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9E0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C59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5163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CC4"/>
    <w:rsid w:val="006C210E"/>
    <w:rsid w:val="006C3332"/>
    <w:rsid w:val="006C5998"/>
    <w:rsid w:val="006C59A8"/>
    <w:rsid w:val="006C7043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1AF3"/>
    <w:rsid w:val="00AA39A9"/>
    <w:rsid w:val="00AA634A"/>
    <w:rsid w:val="00AA71B9"/>
    <w:rsid w:val="00AA7D7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3C79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A7B5A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61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8E8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1D4D-1D4B-4531-A677-B6301B4E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6</cp:revision>
  <cp:lastPrinted>2014-09-10T08:04:00Z</cp:lastPrinted>
  <dcterms:created xsi:type="dcterms:W3CDTF">2024-02-13T04:41:00Z</dcterms:created>
  <dcterms:modified xsi:type="dcterms:W3CDTF">2024-02-16T17:06:00Z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